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  <w:b w:val="1"/>
          <w:sz w:val="36"/>
          <w:szCs w:val="36"/>
        </w:rPr>
        <w:sectPr>
          <w:pgSz w:h="15840" w:w="12240" w:orient="portrait"/>
          <w:pgMar w:bottom="720" w:top="720" w:left="720" w:right="720" w:header="720" w:footer="720"/>
          <w:pgNumType w:start="1"/>
          <w:cols w:equalWidth="0" w:num="1">
            <w:col w:space="0" w:w="10800"/>
          </w:cols>
        </w:sect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Confirmation Worship Notes</w:t>
      </w:r>
    </w:p>
    <w:p w:rsidR="00000000" w:rsidDel="00000000" w:rsidP="00000000" w:rsidRDefault="00000000" w:rsidRPr="00000000" w14:paraId="00000002">
      <w:pPr>
        <w:pageBreakBefore w:val="0"/>
        <w:jc w:val="left"/>
        <w:rPr>
          <w:rFonts w:ascii="Georgia" w:cs="Georgia" w:eastAsia="Georgia" w:hAnsi="Georgia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Student Name &amp; Grade:______________________________</w:t>
      </w:r>
    </w:p>
    <w:p w:rsidR="00000000" w:rsidDel="00000000" w:rsidP="00000000" w:rsidRDefault="00000000" w:rsidRPr="00000000" w14:paraId="00000004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Georgia" w:cs="Georgia" w:eastAsia="Georgia" w:hAnsi="Georgia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1">
            <w:col w:space="0" w:w="108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Scriptures Read:</w:t>
      </w:r>
    </w:p>
    <w:p w:rsidR="00000000" w:rsidDel="00000000" w:rsidP="00000000" w:rsidRDefault="00000000" w:rsidRPr="00000000" w14:paraId="00000007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were your “highs and lows” this week? How are you doing right now?</w:t>
      </w:r>
    </w:p>
    <w:p w:rsidR="00000000" w:rsidDel="00000000" w:rsidP="00000000" w:rsidRDefault="00000000" w:rsidRPr="00000000" w14:paraId="0000000A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Who are you worshiping with this morning? Are you worshiping in person or virtually?</w:t>
      </w:r>
    </w:p>
    <w:p w:rsidR="00000000" w:rsidDel="00000000" w:rsidP="00000000" w:rsidRDefault="00000000" w:rsidRPr="00000000" w14:paraId="00000010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Listen carefully -- note 3 big points of the sermon:</w:t>
      </w:r>
    </w:p>
    <w:p w:rsidR="00000000" w:rsidDel="00000000" w:rsidP="00000000" w:rsidRDefault="00000000" w:rsidRPr="00000000" w14:paraId="00000015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1.</w:t>
      </w:r>
    </w:p>
    <w:p w:rsidR="00000000" w:rsidDel="00000000" w:rsidP="00000000" w:rsidRDefault="00000000" w:rsidRPr="00000000" w14:paraId="00000016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2.</w:t>
      </w:r>
    </w:p>
    <w:p w:rsidR="00000000" w:rsidDel="00000000" w:rsidP="00000000" w:rsidRDefault="00000000" w:rsidRPr="00000000" w14:paraId="0000001B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3.</w:t>
      </w:r>
    </w:p>
    <w:p w:rsidR="00000000" w:rsidDel="00000000" w:rsidP="00000000" w:rsidRDefault="00000000" w:rsidRPr="00000000" w14:paraId="00000020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Who read the lesson?</w:t>
      </w:r>
    </w:p>
    <w:p w:rsidR="00000000" w:rsidDel="00000000" w:rsidP="00000000" w:rsidRDefault="00000000" w:rsidRPr="00000000" w14:paraId="00000025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was communion offered?</w:t>
      </w:r>
    </w:p>
    <w:p w:rsidR="00000000" w:rsidDel="00000000" w:rsidP="00000000" w:rsidRDefault="00000000" w:rsidRPr="00000000" w14:paraId="00000028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br w:type="textWrapping"/>
        <w:t xml:space="preserve">How many people do you think are in worship today (either in person, online, or both)?</w:t>
      </w:r>
    </w:p>
    <w:p w:rsidR="00000000" w:rsidDel="00000000" w:rsidP="00000000" w:rsidRDefault="00000000" w:rsidRPr="00000000" w14:paraId="0000002B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was your favorite hymn or song and why? Did you notice any connections between the music and the scriptures or sermon? If so, what were they?</w:t>
      </w:r>
    </w:p>
    <w:p w:rsidR="00000000" w:rsidDel="00000000" w:rsidP="00000000" w:rsidRDefault="00000000" w:rsidRPr="00000000" w14:paraId="0000002D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have you heard or seen in the world this week that makes you reflect on or ask questions about God or your faith?</w:t>
      </w:r>
    </w:p>
    <w:p w:rsidR="00000000" w:rsidDel="00000000" w:rsidP="00000000" w:rsidRDefault="00000000" w:rsidRPr="00000000" w14:paraId="00000035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can your teacher and church community pray for you this week?</w:t>
      </w:r>
    </w:p>
    <w:p w:rsidR="00000000" w:rsidDel="00000000" w:rsidP="00000000" w:rsidRDefault="00000000" w:rsidRPr="00000000" w14:paraId="0000003D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connections can you make between this worship time and what you’ve learned in confirmation? This may be about worship itself, the sermon, lesson, etc.</w:t>
      </w:r>
    </w:p>
    <w:sectPr>
      <w:type w:val="continuous"/>
      <w:pgSz w:h="15840" w:w="12240" w:orient="portrait"/>
      <w:pgMar w:bottom="720" w:top="720" w:left="720" w:right="720" w:header="72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